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77A2" w14:textId="6AE53600" w:rsidR="004554AE" w:rsidRDefault="0065579A">
      <w:r>
        <w:t>Concertation Modernisation aéroport Tillé 3/7/25</w:t>
      </w:r>
    </w:p>
    <w:p w14:paraId="76559369" w14:textId="77777777" w:rsidR="00946706" w:rsidRDefault="00946706"/>
    <w:p w14:paraId="1B2C4941" w14:textId="01CE8587" w:rsidR="0065579A" w:rsidRDefault="00946706">
      <w:r>
        <w:t xml:space="preserve"> H</w:t>
      </w:r>
      <w:r w:rsidR="0065579A">
        <w:t>abitant</w:t>
      </w:r>
      <w:r w:rsidR="005E4C2C">
        <w:t>s</w:t>
      </w:r>
      <w:r w:rsidR="0065579A">
        <w:t xml:space="preserve"> du Beauvaisis, </w:t>
      </w:r>
      <w:r>
        <w:t xml:space="preserve">nous </w:t>
      </w:r>
      <w:r w:rsidR="0065579A">
        <w:t xml:space="preserve">sommes </w:t>
      </w:r>
      <w:r w:rsidR="005E4C2C">
        <w:t xml:space="preserve">placés </w:t>
      </w:r>
      <w:r w:rsidR="0065579A">
        <w:t>dans une situation difficile</w:t>
      </w:r>
      <w:r w:rsidR="00BA3D9F">
        <w:t xml:space="preserve"> de mal-être</w:t>
      </w:r>
    </w:p>
    <w:p w14:paraId="2C26B23F" w14:textId="316B70AE" w:rsidR="0065579A" w:rsidRDefault="00946706">
      <w:proofErr w:type="gramStart"/>
      <w:r>
        <w:t>et</w:t>
      </w:r>
      <w:proofErr w:type="gramEnd"/>
      <w:r w:rsidR="00BA3D9F">
        <w:t xml:space="preserve"> ce pour</w:t>
      </w:r>
      <w:r w:rsidR="0065579A">
        <w:t xml:space="preserve"> 3 raisons</w:t>
      </w:r>
      <w:r w:rsidR="005C176D">
        <w:t> :</w:t>
      </w:r>
    </w:p>
    <w:p w14:paraId="6E210EBF" w14:textId="053FBAB0" w:rsidR="0065579A" w:rsidRDefault="0065579A"/>
    <w:p w14:paraId="78E9AACE" w14:textId="4715EB45" w:rsidR="0065579A" w:rsidRDefault="0065579A">
      <w:r>
        <w:t xml:space="preserve">1 – Nous sommes concertés par le concessionnaire </w:t>
      </w:r>
      <w:proofErr w:type="spellStart"/>
      <w:r>
        <w:t>Bellova</w:t>
      </w:r>
      <w:proofErr w:type="spellEnd"/>
      <w:r>
        <w:t xml:space="preserve"> sur la modernisation de l’aéroport avec le soutien de la CNDP. </w:t>
      </w:r>
      <w:r w:rsidR="00ED24D8">
        <w:t xml:space="preserve">Sujet intéressant de connaître les améliorations apportées à l’outil existant : expérience clients/ environnement. Mais l’enjeu </w:t>
      </w:r>
      <w:r w:rsidR="005C176D">
        <w:t xml:space="preserve">nous le savons tous </w:t>
      </w:r>
      <w:r w:rsidR="00ED24D8">
        <w:t>n’est pas là, l’enjeu c’est l’augmentation du trafic</w:t>
      </w:r>
      <w:r w:rsidR="005C176D">
        <w:t>,</w:t>
      </w:r>
      <w:r w:rsidR="00ED24D8">
        <w:t xml:space="preserve"> le doublement des mouvements et activités corollaires.</w:t>
      </w:r>
      <w:r>
        <w:t xml:space="preserve"> </w:t>
      </w:r>
      <w:r w:rsidR="00ED24D8">
        <w:t>L</w:t>
      </w:r>
      <w:r>
        <w:t>a question</w:t>
      </w:r>
      <w:r w:rsidR="00ED24D8">
        <w:t xml:space="preserve"> qui </w:t>
      </w:r>
      <w:r w:rsidR="005C176D">
        <w:t xml:space="preserve">doit </w:t>
      </w:r>
      <w:r w:rsidR="00ED24D8">
        <w:t>se pose</w:t>
      </w:r>
      <w:r w:rsidR="005C176D">
        <w:t>r,</w:t>
      </w:r>
      <w:r w:rsidR="00ED24D8">
        <w:t xml:space="preserve"> ce </w:t>
      </w:r>
      <w:r>
        <w:t>n’est pas la modernisation de l’aéroport</w:t>
      </w:r>
      <w:r w:rsidR="00ED24D8">
        <w:t xml:space="preserve"> </w:t>
      </w:r>
      <w:r w:rsidR="00176733">
        <w:t>m</w:t>
      </w:r>
      <w:r w:rsidR="00ED24D8">
        <w:t>ais son doublement.</w:t>
      </w:r>
    </w:p>
    <w:p w14:paraId="39CFBF3C" w14:textId="6A1EB690" w:rsidR="00ED24D8" w:rsidRDefault="00ED24D8">
      <w:r>
        <w:t>Je m’adresse aux membre</w:t>
      </w:r>
      <w:r w:rsidR="003A6098">
        <w:t>s</w:t>
      </w:r>
      <w:r>
        <w:t xml:space="preserve"> de la CNDP pour qu’ils </w:t>
      </w:r>
      <w:r w:rsidR="005C176D">
        <w:t>prennent en compte</w:t>
      </w:r>
      <w:r>
        <w:t xml:space="preserve"> ce qui ressort en permanence lors des réunions depuis le début de la concertation et </w:t>
      </w:r>
      <w:r w:rsidR="005C176D">
        <w:t xml:space="preserve">ce </w:t>
      </w:r>
      <w:r>
        <w:t xml:space="preserve">qui a été dit dès la première réunion à Tillé « Vous êtes hors sujet » </w:t>
      </w:r>
      <w:r w:rsidR="009F13B0">
        <w:t>Nous ne sommes pas consultés sur le sujet essentiel</w:t>
      </w:r>
      <w:r w:rsidR="00176733">
        <w:t xml:space="preserve"> qui est</w:t>
      </w:r>
      <w:r w:rsidR="005C176D">
        <w:t> :</w:t>
      </w:r>
      <w:r w:rsidR="00176733">
        <w:t xml:space="preserve"> faut-il doubler le trafic de l’aéroport ?</w:t>
      </w:r>
    </w:p>
    <w:p w14:paraId="5128F959" w14:textId="077D88EB" w:rsidR="005C176D" w:rsidRDefault="005C176D">
      <w:r>
        <w:t>Les canicules, le changement climatique, l’urgence de réduire les émissions de gaz à effet de serre concerne le secteur aérien et il n’est pas possible d’augmenter son trafic à coups d’extension.</w:t>
      </w:r>
    </w:p>
    <w:p w14:paraId="19B04FC8" w14:textId="64212991" w:rsidR="009F13B0" w:rsidRDefault="009F13B0">
      <w:r>
        <w:t xml:space="preserve">2 – </w:t>
      </w:r>
      <w:proofErr w:type="spellStart"/>
      <w:r>
        <w:t>Bellova</w:t>
      </w:r>
      <w:proofErr w:type="spellEnd"/>
      <w:r>
        <w:t xml:space="preserve"> nous a indiqué que l’aéroport Paris – Beauvais était atypique en raison de la grosse capacité d</w:t>
      </w:r>
      <w:r w:rsidR="006B00B3">
        <w:t xml:space="preserve">e cet </w:t>
      </w:r>
      <w:r>
        <w:t xml:space="preserve">aéroport adossé à une ville moyenne comme de Beauvais de </w:t>
      </w:r>
      <w:r w:rsidR="00CC193F">
        <w:t>moins de 6</w:t>
      </w:r>
      <w:r>
        <w:t>0000hbts</w:t>
      </w:r>
      <w:r w:rsidR="00CC193F">
        <w:t>.</w:t>
      </w:r>
    </w:p>
    <w:p w14:paraId="7212EB8A" w14:textId="248AC85D" w:rsidR="00176733" w:rsidRDefault="009F13B0">
      <w:r>
        <w:t>En effet, il ne s’agit pas d</w:t>
      </w:r>
      <w:r w:rsidR="00BA3D9F">
        <w:t>’un projet de</w:t>
      </w:r>
      <w:r>
        <w:t xml:space="preserve"> développement local </w:t>
      </w:r>
      <w:r w:rsidR="006B00B3">
        <w:t xml:space="preserve">ascendant </w:t>
      </w:r>
      <w:r>
        <w:t>émanant du  territoire  port</w:t>
      </w:r>
      <w:r w:rsidR="006B00B3">
        <w:t>é par</w:t>
      </w:r>
      <w:r>
        <w:t xml:space="preserve"> le Beauvaisis et adapté </w:t>
      </w:r>
      <w:r w:rsidR="006B00B3">
        <w:t xml:space="preserve">aux réalités et </w:t>
      </w:r>
      <w:r>
        <w:t xml:space="preserve">besoins de ce  territoire mais </w:t>
      </w:r>
      <w:r w:rsidR="006B00B3">
        <w:t>d’</w:t>
      </w:r>
      <w:r>
        <w:t>un projet</w:t>
      </w:r>
      <w:r w:rsidR="006B00B3">
        <w:t xml:space="preserve"> descendant </w:t>
      </w:r>
      <w:r>
        <w:t xml:space="preserve"> venu de</w:t>
      </w:r>
      <w:r w:rsidR="006B00B3">
        <w:t xml:space="preserve"> l’e</w:t>
      </w:r>
      <w:r>
        <w:t xml:space="preserve">xtérieur, </w:t>
      </w:r>
      <w:r w:rsidR="006B00B3">
        <w:t>celui de fait du</w:t>
      </w:r>
      <w:r>
        <w:t xml:space="preserve"> troisième aéroport de Paris ou </w:t>
      </w:r>
      <w:r w:rsidR="006B00B3">
        <w:t xml:space="preserve">du </w:t>
      </w:r>
      <w:r>
        <w:t xml:space="preserve"> terminal 4 refusé à Charles de Gaule </w:t>
      </w:r>
      <w:r w:rsidR="00BA3D9F">
        <w:t>celui de</w:t>
      </w:r>
      <w:r>
        <w:t xml:space="preserve"> la région parisienne</w:t>
      </w:r>
      <w:r w:rsidR="006B00B3">
        <w:t xml:space="preserve"> avec l’ensemble des nuisances liées à  ce type d’aéroport dont l’ampleur est sans rapport avec ce qui peu</w:t>
      </w:r>
      <w:r w:rsidR="00176733">
        <w:t>t être</w:t>
      </w:r>
      <w:r w:rsidR="006B00B3">
        <w:t xml:space="preserve"> supporté</w:t>
      </w:r>
      <w:r w:rsidR="00BA3D9F">
        <w:t>,</w:t>
      </w:r>
      <w:r w:rsidR="006B00B3">
        <w:t xml:space="preserve"> </w:t>
      </w:r>
      <w:r w:rsidR="00BA3D9F">
        <w:t xml:space="preserve">absorbé </w:t>
      </w:r>
      <w:r w:rsidR="006B00B3">
        <w:t xml:space="preserve">par le </w:t>
      </w:r>
      <w:r w:rsidR="00176733">
        <w:t>Beauvaisis</w:t>
      </w:r>
      <w:r w:rsidR="00BA3D9F">
        <w:t> :</w:t>
      </w:r>
      <w:r w:rsidR="00176733">
        <w:t>Trafic routier/parking/les pollution bruit/air</w:t>
      </w:r>
      <w:r w:rsidR="00BA3D9F">
        <w:t>/eau</w:t>
      </w:r>
    </w:p>
    <w:p w14:paraId="5F5E6761" w14:textId="57B42952" w:rsidR="00176733" w:rsidRDefault="00176733">
      <w:r>
        <w:t>Ceci se traduit même au niveau des emplois : les chiffres produits montrent que les emplois sont essentiellement situés hors de Beauvais et profitent peu aux beauvaisiens</w:t>
      </w:r>
      <w:r w:rsidR="00BA3D9F">
        <w:t xml:space="preserve"> alors que toutes les nuisances sont pour eux</w:t>
      </w:r>
      <w:r w:rsidR="001D439A">
        <w:t xml:space="preserve"> et que le territoire est durement impacté.</w:t>
      </w:r>
      <w:r w:rsidR="00BA3D9F">
        <w:t xml:space="preserve"> </w:t>
      </w:r>
    </w:p>
    <w:p w14:paraId="149A6529" w14:textId="4809687C" w:rsidR="0038694F" w:rsidRDefault="00176733">
      <w:r>
        <w:t>3 -</w:t>
      </w:r>
      <w:r w:rsidR="006B00B3">
        <w:t xml:space="preserve"> </w:t>
      </w:r>
      <w:r w:rsidR="00BA3D9F">
        <w:t xml:space="preserve">Nous sommes concertés par </w:t>
      </w:r>
      <w:proofErr w:type="spellStart"/>
      <w:r w:rsidR="00BA3D9F">
        <w:t>Bellova</w:t>
      </w:r>
      <w:proofErr w:type="spellEnd"/>
      <w:r w:rsidR="00BA3D9F">
        <w:t xml:space="preserve"> </w:t>
      </w:r>
      <w:r w:rsidR="001D439A">
        <w:t>mais ce</w:t>
      </w:r>
      <w:r w:rsidR="00BA3D9F">
        <w:t xml:space="preserve"> concessionnaire a répondu à un appel à projets rédigé par les élus </w:t>
      </w:r>
      <w:r w:rsidR="001D439A">
        <w:t xml:space="preserve">du SMABT avec </w:t>
      </w:r>
      <w:r w:rsidR="00121A79">
        <w:t>le concours des</w:t>
      </w:r>
      <w:r w:rsidR="001D439A">
        <w:t xml:space="preserve"> élus de la CAB</w:t>
      </w:r>
      <w:r w:rsidR="00121A79">
        <w:t>,</w:t>
      </w:r>
      <w:r w:rsidR="0038694F">
        <w:t xml:space="preserve"> </w:t>
      </w:r>
      <w:r w:rsidR="001D439A">
        <w:t>l</w:t>
      </w:r>
      <w:r w:rsidR="0038694F">
        <w:t>e</w:t>
      </w:r>
      <w:r w:rsidR="001D439A">
        <w:t xml:space="preserve">s élus de </w:t>
      </w:r>
      <w:proofErr w:type="gramStart"/>
      <w:r w:rsidR="001D439A">
        <w:t>nos  53</w:t>
      </w:r>
      <w:proofErr w:type="gramEnd"/>
      <w:r w:rsidR="001D439A">
        <w:t xml:space="preserve"> communes</w:t>
      </w:r>
      <w:r w:rsidR="00121A79">
        <w:t>.</w:t>
      </w:r>
      <w:r w:rsidR="001D439A">
        <w:t xml:space="preserve"> </w:t>
      </w:r>
      <w:r w:rsidR="00121A79">
        <w:t>C</w:t>
      </w:r>
      <w:r w:rsidR="001D439A">
        <w:t>’est par eux que nous devrions être concerté</w:t>
      </w:r>
      <w:r w:rsidR="00121A79">
        <w:t>s</w:t>
      </w:r>
      <w:r w:rsidR="001D439A">
        <w:t>.</w:t>
      </w:r>
      <w:r w:rsidR="00121A79">
        <w:t xml:space="preserve"> Nos interlocuteurs devraient être nos élus mais où sont-ils alors que la présidence du SMABT est assuré</w:t>
      </w:r>
      <w:r w:rsidR="0038694F">
        <w:t>e</w:t>
      </w:r>
      <w:r w:rsidR="00121A79">
        <w:t xml:space="preserve"> par la présidente de la CAB. Pendant 10</w:t>
      </w:r>
      <w:r w:rsidR="00E24B6E">
        <w:t xml:space="preserve"> </w:t>
      </w:r>
      <w:r w:rsidR="00121A79">
        <w:t>ans le choix politique a</w:t>
      </w:r>
      <w:r w:rsidR="00E24B6E">
        <w:t>vait</w:t>
      </w:r>
      <w:r w:rsidR="00121A79">
        <w:t xml:space="preserve"> été le maintien des mouvement</w:t>
      </w:r>
      <w:r w:rsidR="00E24B6E">
        <w:t>s</w:t>
      </w:r>
      <w:r w:rsidR="00121A79">
        <w:t xml:space="preserve">, </w:t>
      </w:r>
      <w:r w:rsidR="00E24B6E">
        <w:t xml:space="preserve">le </w:t>
      </w:r>
      <w:r w:rsidR="00121A79">
        <w:t>couvre- feu strict et pas d’avion en station la nuit</w:t>
      </w:r>
      <w:r w:rsidR="00E24B6E">
        <w:t>. Depuis</w:t>
      </w:r>
      <w:r w:rsidR="003A6098">
        <w:t>,</w:t>
      </w:r>
      <w:r w:rsidR="00121A79">
        <w:t xml:space="preserve"> </w:t>
      </w:r>
      <w:r w:rsidR="00E24B6E">
        <w:t xml:space="preserve">les élus </w:t>
      </w:r>
      <w:r w:rsidR="00BA3D9F">
        <w:t xml:space="preserve">jouent </w:t>
      </w:r>
      <w:r w:rsidR="003A6098">
        <w:t>aux apprentis sorciers</w:t>
      </w:r>
      <w:r w:rsidR="00BA3D9F">
        <w:t xml:space="preserve"> </w:t>
      </w:r>
      <w:r w:rsidR="0038694F">
        <w:t xml:space="preserve">et la </w:t>
      </w:r>
      <w:r w:rsidR="003A6098">
        <w:t>C</w:t>
      </w:r>
      <w:r w:rsidR="0038694F">
        <w:t>réature</w:t>
      </w:r>
      <w:r w:rsidR="00BA3D9F">
        <w:t xml:space="preserve"> </w:t>
      </w:r>
      <w:r w:rsidR="0038694F">
        <w:t>nous</w:t>
      </w:r>
      <w:r w:rsidR="00BA3D9F">
        <w:t xml:space="preserve"> échappe</w:t>
      </w:r>
      <w:r w:rsidR="0038694F">
        <w:t>. Nous sommes confrontés à un déni de démocratie avec toutes ses composantes :  pas de débat public, vote à huis clos à l’agglo, délégués communautaires désignés au CA du SMABT qui voteraient sans mandat</w:t>
      </w:r>
      <w:r w:rsidR="003A6098">
        <w:t xml:space="preserve"> à titre personnel</w:t>
      </w:r>
      <w:r w:rsidR="0038694F">
        <w:t>, tout est organisé pour couper le lien entre le citoyen et son territoire.</w:t>
      </w:r>
    </w:p>
    <w:p w14:paraId="610F2487" w14:textId="1CF94548" w:rsidR="003A6098" w:rsidRDefault="003A6098"/>
    <w:p w14:paraId="21E3A6C3" w14:textId="5D500462" w:rsidR="003A6098" w:rsidRPr="003A6098" w:rsidRDefault="003A6098">
      <w:r w:rsidRPr="003A6098">
        <w:t>Jean-</w:t>
      </w:r>
      <w:proofErr w:type="spellStart"/>
      <w:r w:rsidRPr="003A6098">
        <w:t>Eric</w:t>
      </w:r>
      <w:proofErr w:type="spellEnd"/>
      <w:r w:rsidRPr="003A6098">
        <w:t xml:space="preserve"> Ménard St Léger en B</w:t>
      </w:r>
      <w:r>
        <w:t>ray   3 juillet 2025</w:t>
      </w:r>
    </w:p>
    <w:p w14:paraId="32AA3ADA" w14:textId="60862084" w:rsidR="00BA3D9F" w:rsidRPr="003A6098" w:rsidRDefault="0038694F">
      <w:r w:rsidRPr="003A6098">
        <w:t xml:space="preserve"> </w:t>
      </w:r>
    </w:p>
    <w:p w14:paraId="769667A3" w14:textId="34A17FA2" w:rsidR="009F13B0" w:rsidRPr="003A6098" w:rsidRDefault="009F13B0">
      <w:r w:rsidRPr="003A6098">
        <w:t xml:space="preserve"> </w:t>
      </w:r>
    </w:p>
    <w:sectPr w:rsidR="009F13B0" w:rsidRPr="003A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9A"/>
    <w:rsid w:val="00121A79"/>
    <w:rsid w:val="00176733"/>
    <w:rsid w:val="001D439A"/>
    <w:rsid w:val="0038694F"/>
    <w:rsid w:val="003A6098"/>
    <w:rsid w:val="004554AE"/>
    <w:rsid w:val="005C176D"/>
    <w:rsid w:val="005E4C2C"/>
    <w:rsid w:val="0065579A"/>
    <w:rsid w:val="006B00B3"/>
    <w:rsid w:val="00946706"/>
    <w:rsid w:val="009F13B0"/>
    <w:rsid w:val="00BA3D9F"/>
    <w:rsid w:val="00CC193F"/>
    <w:rsid w:val="00E24B6E"/>
    <w:rsid w:val="00E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7B59B"/>
  <w15:chartTrackingRefBased/>
  <w15:docId w15:val="{49AF966B-7C4F-9A47-9CE8-F1D466B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DOMAINE DU COLOMBIER RODRIGUES</dc:creator>
  <cp:keywords/>
  <dc:description/>
  <cp:lastModifiedBy>DOMAINE DU COLOMBIER RODRIGUES</cp:lastModifiedBy>
  <cp:revision>5</cp:revision>
  <cp:lastPrinted>2025-06-29T15:56:00Z</cp:lastPrinted>
  <dcterms:created xsi:type="dcterms:W3CDTF">2025-06-29T09:21:00Z</dcterms:created>
  <dcterms:modified xsi:type="dcterms:W3CDTF">2025-07-12T08:04:00Z</dcterms:modified>
</cp:coreProperties>
</file>